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AA319" w14:textId="555A4571" w:rsidR="00E573FC" w:rsidRPr="00E573FC" w:rsidRDefault="00E573FC" w:rsidP="00E57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FC">
        <w:rPr>
          <w:rFonts w:ascii="Times New Roman" w:hAnsi="Times New Roman" w:cs="Times New Roman"/>
          <w:b/>
          <w:sz w:val="28"/>
          <w:szCs w:val="28"/>
        </w:rPr>
        <w:t>John Q. Public</w:t>
      </w:r>
    </w:p>
    <w:p w14:paraId="0326D207" w14:textId="247B166A" w:rsidR="00E573FC" w:rsidRPr="00E573FC" w:rsidRDefault="00E573FC" w:rsidP="00E57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FC">
        <w:rPr>
          <w:rFonts w:ascii="Times New Roman" w:hAnsi="Times New Roman" w:cs="Times New Roman"/>
          <w:b/>
          <w:sz w:val="28"/>
          <w:szCs w:val="28"/>
        </w:rPr>
        <w:t>123 Main Street</w:t>
      </w:r>
    </w:p>
    <w:p w14:paraId="2117A0B9" w14:textId="168B70D9" w:rsidR="00E573FC" w:rsidRPr="00E573FC" w:rsidRDefault="00E573FC" w:rsidP="00E57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3FC">
        <w:rPr>
          <w:rFonts w:ascii="Times New Roman" w:hAnsi="Times New Roman" w:cs="Times New Roman"/>
          <w:b/>
          <w:sz w:val="28"/>
          <w:szCs w:val="28"/>
        </w:rPr>
        <w:t>Anytown, NY 55555</w:t>
      </w:r>
    </w:p>
    <w:p w14:paraId="7E74FFD5" w14:textId="64431560" w:rsidR="00E573FC" w:rsidRPr="00E573FC" w:rsidRDefault="00E573FC" w:rsidP="00E573F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73FC">
        <w:rPr>
          <w:rFonts w:ascii="Times New Roman" w:hAnsi="Times New Roman" w:cs="Times New Roman"/>
          <w:i/>
          <w:sz w:val="20"/>
          <w:szCs w:val="20"/>
        </w:rPr>
        <w:t>555-555-5555</w:t>
      </w:r>
    </w:p>
    <w:p w14:paraId="7C98007A" w14:textId="3514ADA2" w:rsidR="00E573FC" w:rsidRPr="00E573FC" w:rsidRDefault="00E573FC" w:rsidP="00E573FC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573FC">
        <w:rPr>
          <w:rFonts w:ascii="Times New Roman" w:hAnsi="Times New Roman" w:cs="Times New Roman"/>
          <w:i/>
          <w:sz w:val="20"/>
          <w:szCs w:val="20"/>
        </w:rPr>
        <w:t>jqpublic@email.com</w:t>
      </w:r>
    </w:p>
    <w:p w14:paraId="0E2F4AD2" w14:textId="58BD536B" w:rsidR="00E573FC" w:rsidRDefault="00E573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4675"/>
      </w:tblGrid>
      <w:tr w:rsidR="00E573FC" w14:paraId="027EA0E9" w14:textId="77777777" w:rsidTr="00D62D90">
        <w:tc>
          <w:tcPr>
            <w:tcW w:w="3865" w:type="dxa"/>
          </w:tcPr>
          <w:p w14:paraId="5F7FCF96" w14:textId="14E4ED4D" w:rsid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706F40" wp14:editId="4D68C0A4">
                  <wp:extent cx="1866900" cy="2457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col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75" w:type="dxa"/>
          </w:tcPr>
          <w:p w14:paraId="7F3AF37F" w14:textId="77777777" w:rsid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5762" w14:textId="77777777" w:rsid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F3457" w14:textId="77777777" w:rsid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7BDC7" w14:textId="77777777" w:rsidR="00E573FC" w:rsidRPr="00454A01" w:rsidRDefault="00E573FC" w:rsidP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A01">
              <w:rPr>
                <w:rFonts w:ascii="Times New Roman" w:hAnsi="Times New Roman" w:cs="Times New Roman"/>
                <w:sz w:val="24"/>
                <w:szCs w:val="24"/>
              </w:rPr>
              <w:t xml:space="preserve">John Q. Public is a highly respected insurance executive. He is a Senior Vice President with International Indemnity responsible for their Mergers and Acquisitions Department. After working for several Fortune 500 firms with oversight of their M&amp;A functions; John was asked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454A01">
              <w:rPr>
                <w:rFonts w:ascii="Times New Roman" w:hAnsi="Times New Roman" w:cs="Times New Roman"/>
                <w:sz w:val="24"/>
                <w:szCs w:val="24"/>
              </w:rPr>
              <w:t xml:space="preserve">join International Indemnity to head up their new department. </w:t>
            </w:r>
          </w:p>
          <w:p w14:paraId="454BA826" w14:textId="45BA49D4" w:rsidR="00E573FC" w:rsidRDefault="00E57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F1108" w14:textId="77777777" w:rsidR="00E573FC" w:rsidRDefault="00E573FC">
      <w:pPr>
        <w:rPr>
          <w:rFonts w:ascii="Times New Roman" w:hAnsi="Times New Roman" w:cs="Times New Roman"/>
          <w:sz w:val="24"/>
          <w:szCs w:val="24"/>
        </w:rPr>
      </w:pPr>
    </w:p>
    <w:p w14:paraId="52DDFDB2" w14:textId="1B4EC037" w:rsidR="0046021C" w:rsidRPr="00454A01" w:rsidRDefault="0046021C">
      <w:pPr>
        <w:rPr>
          <w:rFonts w:ascii="Times New Roman" w:hAnsi="Times New Roman" w:cs="Times New Roman"/>
          <w:sz w:val="24"/>
          <w:szCs w:val="24"/>
        </w:rPr>
      </w:pPr>
      <w:r w:rsidRPr="00454A01">
        <w:rPr>
          <w:rFonts w:ascii="Times New Roman" w:hAnsi="Times New Roman" w:cs="Times New Roman"/>
          <w:sz w:val="24"/>
          <w:szCs w:val="24"/>
        </w:rPr>
        <w:t>John is well-known for his expertise in the field of company consolidations; he has spoken extensively</w:t>
      </w:r>
      <w:r w:rsidR="00EB2E6D" w:rsidRPr="00454A01">
        <w:rPr>
          <w:rFonts w:ascii="Times New Roman" w:hAnsi="Times New Roman" w:cs="Times New Roman"/>
          <w:sz w:val="24"/>
          <w:szCs w:val="24"/>
        </w:rPr>
        <w:t xml:space="preserve"> on the subject and has had several articles published. He was the recipient of the 2015 Corporate Consolidation Award.</w:t>
      </w:r>
    </w:p>
    <w:p w14:paraId="3730C444" w14:textId="73A272AD" w:rsidR="00EB2E6D" w:rsidRPr="00454A01" w:rsidRDefault="00EB2E6D">
      <w:pPr>
        <w:rPr>
          <w:rFonts w:ascii="Times New Roman" w:hAnsi="Times New Roman" w:cs="Times New Roman"/>
          <w:sz w:val="24"/>
          <w:szCs w:val="24"/>
        </w:rPr>
      </w:pPr>
      <w:r w:rsidRPr="00454A01">
        <w:rPr>
          <w:rFonts w:ascii="Times New Roman" w:hAnsi="Times New Roman" w:cs="Times New Roman"/>
          <w:sz w:val="24"/>
          <w:szCs w:val="24"/>
        </w:rPr>
        <w:t xml:space="preserve">John holds a Bachelor of Science in Business Administration from Hofstra University and an MBA from the Wharton School </w:t>
      </w:r>
      <w:r w:rsidR="00454A01">
        <w:rPr>
          <w:rFonts w:ascii="Times New Roman" w:hAnsi="Times New Roman" w:cs="Times New Roman"/>
          <w:sz w:val="24"/>
          <w:szCs w:val="24"/>
        </w:rPr>
        <w:t>of</w:t>
      </w:r>
      <w:r w:rsidRPr="00454A01">
        <w:rPr>
          <w:rFonts w:ascii="Times New Roman" w:hAnsi="Times New Roman" w:cs="Times New Roman"/>
          <w:sz w:val="24"/>
          <w:szCs w:val="24"/>
        </w:rPr>
        <w:t xml:space="preserve"> Economics.</w:t>
      </w:r>
    </w:p>
    <w:p w14:paraId="15B02A5B" w14:textId="58792D78" w:rsidR="00EB2E6D" w:rsidRPr="00454A01" w:rsidRDefault="00EB2E6D">
      <w:pPr>
        <w:rPr>
          <w:rFonts w:ascii="Times New Roman" w:hAnsi="Times New Roman" w:cs="Times New Roman"/>
          <w:sz w:val="24"/>
          <w:szCs w:val="24"/>
        </w:rPr>
      </w:pPr>
      <w:r w:rsidRPr="00454A01">
        <w:rPr>
          <w:rFonts w:ascii="Times New Roman" w:hAnsi="Times New Roman" w:cs="Times New Roman"/>
          <w:sz w:val="24"/>
          <w:szCs w:val="24"/>
        </w:rPr>
        <w:t>In his spare time, John works with the Big Brother organization as a mentor. He enjoys golf but admits he spends more time in the woods than in the fairway.</w:t>
      </w:r>
    </w:p>
    <w:sectPr w:rsidR="00EB2E6D" w:rsidRPr="00454A01" w:rsidSect="00E573F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F8"/>
    <w:rsid w:val="00172178"/>
    <w:rsid w:val="002D2E6E"/>
    <w:rsid w:val="00391356"/>
    <w:rsid w:val="00454A01"/>
    <w:rsid w:val="0046021C"/>
    <w:rsid w:val="005F5E82"/>
    <w:rsid w:val="008B7C20"/>
    <w:rsid w:val="00BB06AC"/>
    <w:rsid w:val="00C770D9"/>
    <w:rsid w:val="00CE53D8"/>
    <w:rsid w:val="00D62D90"/>
    <w:rsid w:val="00E573FC"/>
    <w:rsid w:val="00EB2E6D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817A"/>
  <w15:chartTrackingRefBased/>
  <w15:docId w15:val="{F87155D8-5D25-4A4F-9DFB-576B9108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47F8"/>
    <w:rPr>
      <w:i/>
      <w:iCs/>
    </w:rPr>
  </w:style>
  <w:style w:type="table" w:styleId="TableGrid">
    <w:name w:val="Table Grid"/>
    <w:basedOn w:val="TableNormal"/>
    <w:uiPriority w:val="39"/>
    <w:rsid w:val="00E5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78FF-CCF9-4789-BC47-6B724D4A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cp:lastPrinted>2018-10-02T21:02:00Z</cp:lastPrinted>
  <dcterms:created xsi:type="dcterms:W3CDTF">2018-10-02T19:31:00Z</dcterms:created>
  <dcterms:modified xsi:type="dcterms:W3CDTF">2018-10-22T19:53:00Z</dcterms:modified>
</cp:coreProperties>
</file>